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8F27DD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BE17B1" w:rsidRPr="0017383C" w:rsidRDefault="00BE17B1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r w:rsidR="009B7185">
                    <w:rPr>
                      <w:rFonts w:cstheme="minorHAnsi"/>
                      <w:b/>
                      <w:i/>
                      <w:color w:val="7030A0"/>
                      <w:sz w:val="28"/>
                      <w:szCs w:val="28"/>
                    </w:rPr>
                    <w:t>Subjektna</w:t>
                  </w:r>
                  <w:r w:rsidR="00FD2879" w:rsidRPr="00FD2879">
                    <w:rPr>
                      <w:rFonts w:cstheme="minorHAnsi"/>
                      <w:b/>
                      <w:i/>
                      <w:color w:val="7030A0"/>
                      <w:sz w:val="28"/>
                      <w:szCs w:val="28"/>
                    </w:rPr>
                    <w:t xml:space="preserve"> 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z</w:t>
                  </w:r>
                  <w:r w:rsidR="0099440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avisnosložen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</w:t>
                  </w:r>
                  <w:r w:rsidR="0099440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 xml:space="preserve"> rečenic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</w:t>
                  </w:r>
                </w:p>
                <w:p w:rsidR="00BE17B1" w:rsidRPr="00712948" w:rsidRDefault="00BE17B1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FD2879">
        <w:rPr>
          <w:rFonts w:cstheme="minorHAnsi"/>
          <w:sz w:val="28"/>
          <w:szCs w:val="28"/>
        </w:rPr>
        <w:t>2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A93DEF">
        <w:rPr>
          <w:rFonts w:cstheme="minorHAnsi"/>
          <w:sz w:val="24"/>
          <w:szCs w:val="24"/>
        </w:rPr>
        <w:t xml:space="preserve">Dragi učeniče / draga učenice, </w:t>
      </w:r>
      <w:r w:rsidR="00E72042" w:rsidRPr="00A93DEF">
        <w:rPr>
          <w:rFonts w:cstheme="minorHAnsi"/>
          <w:sz w:val="24"/>
          <w:szCs w:val="24"/>
        </w:rPr>
        <w:t>u satima koji slijede</w:t>
      </w:r>
      <w:r w:rsidR="00543C04" w:rsidRPr="00A93DEF">
        <w:rPr>
          <w:rFonts w:cstheme="minorHAnsi"/>
          <w:sz w:val="24"/>
          <w:szCs w:val="24"/>
        </w:rPr>
        <w:t xml:space="preserve"> ti ćeš</w:t>
      </w:r>
      <w:r w:rsidRPr="00A93DEF">
        <w:rPr>
          <w:rFonts w:cstheme="minorHAnsi"/>
          <w:sz w:val="24"/>
          <w:szCs w:val="24"/>
        </w:rPr>
        <w:t>:</w:t>
      </w:r>
    </w:p>
    <w:p w:rsidR="00FD2879" w:rsidRPr="00A93DEF" w:rsidRDefault="00FD2879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</w:p>
    <w:p w:rsidR="00FD2879" w:rsidRPr="00FD2879" w:rsidRDefault="00FD2879" w:rsidP="00FD2879">
      <w:pPr>
        <w:pStyle w:val="Odlomakpopisa"/>
        <w:numPr>
          <w:ilvl w:val="0"/>
          <w:numId w:val="15"/>
        </w:num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D2879">
        <w:rPr>
          <w:rFonts w:asciiTheme="minorHAnsi" w:hAnsiTheme="minorHAnsi" w:cstheme="minorHAnsi"/>
        </w:rPr>
        <w:t>izdvojiti ključne riječi i pisati bilješke o pročitanome tekstu</w:t>
      </w:r>
    </w:p>
    <w:p w:rsidR="00FD2879" w:rsidRPr="00FD2879" w:rsidRDefault="00FD2879" w:rsidP="00FD2879">
      <w:pPr>
        <w:pStyle w:val="Odlomakpopisa"/>
        <w:numPr>
          <w:ilvl w:val="0"/>
          <w:numId w:val="15"/>
        </w:num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D2879">
        <w:rPr>
          <w:rFonts w:asciiTheme="minorHAnsi" w:hAnsiTheme="minorHAnsi" w:cstheme="minorHAnsi"/>
        </w:rPr>
        <w:t>razlikovati zavisnosloženu</w:t>
      </w:r>
      <w:r w:rsidR="009B7185">
        <w:rPr>
          <w:rFonts w:asciiTheme="minorHAnsi" w:hAnsiTheme="minorHAnsi" w:cstheme="minorHAnsi"/>
        </w:rPr>
        <w:t xml:space="preserve"> subjektnu</w:t>
      </w:r>
      <w:r w:rsidRPr="00FD2879">
        <w:rPr>
          <w:rFonts w:asciiTheme="minorHAnsi" w:hAnsiTheme="minorHAnsi" w:cstheme="minorHAnsi"/>
        </w:rPr>
        <w:t xml:space="preserve"> rečenicu na oglednim i čestim primjerima</w:t>
      </w:r>
    </w:p>
    <w:p w:rsidR="00482FBA" w:rsidRPr="00FD2879" w:rsidRDefault="00FD2879" w:rsidP="00FD2879">
      <w:pPr>
        <w:pStyle w:val="Odlomakpopisa"/>
        <w:numPr>
          <w:ilvl w:val="0"/>
          <w:numId w:val="15"/>
        </w:num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D2879">
        <w:rPr>
          <w:rFonts w:asciiTheme="minorHAnsi" w:hAnsiTheme="minorHAnsi" w:cstheme="minorHAnsi"/>
        </w:rPr>
        <w:t>preoblikovati jednostavnu rečenicu s</w:t>
      </w:r>
      <w:r w:rsidR="009B7185">
        <w:rPr>
          <w:rFonts w:asciiTheme="minorHAnsi" w:hAnsiTheme="minorHAnsi" w:cstheme="minorHAnsi"/>
        </w:rPr>
        <w:t xml:space="preserve">a subjektom </w:t>
      </w:r>
      <w:r w:rsidRPr="00FD2879">
        <w:rPr>
          <w:rFonts w:asciiTheme="minorHAnsi" w:hAnsiTheme="minorHAnsi" w:cstheme="minorHAnsi"/>
        </w:rPr>
        <w:t xml:space="preserve">u zavisnosloženu </w:t>
      </w:r>
      <w:r w:rsidR="009B7185">
        <w:rPr>
          <w:rFonts w:asciiTheme="minorHAnsi" w:hAnsiTheme="minorHAnsi" w:cstheme="minorHAnsi"/>
        </w:rPr>
        <w:t>subjektnu</w:t>
      </w:r>
      <w:r w:rsidRPr="00FD2879">
        <w:rPr>
          <w:rFonts w:asciiTheme="minorHAnsi" w:hAnsiTheme="minorHAnsi" w:cstheme="minorHAnsi"/>
        </w:rPr>
        <w:t xml:space="preserve"> rečenicu i obrnuto.</w:t>
      </w:r>
    </w:p>
    <w:p w:rsidR="00241F66" w:rsidRPr="00482FBA" w:rsidRDefault="00241F66" w:rsidP="00482FBA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637860" w:rsidRPr="00482FBA" w:rsidRDefault="00D306DD" w:rsidP="00482FBA">
      <w:pPr>
        <w:spacing w:after="200" w:line="276" w:lineRule="auto"/>
        <w:rPr>
          <w:rFonts w:cstheme="minorHAnsi"/>
          <w:sz w:val="24"/>
          <w:szCs w:val="24"/>
        </w:rPr>
      </w:pPr>
      <w:r w:rsidRPr="00482FBA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FD2879">
        <w:rPr>
          <w:rFonts w:cstheme="minorHAnsi"/>
          <w:b/>
          <w:sz w:val="24"/>
          <w:szCs w:val="24"/>
        </w:rPr>
        <w:t>2</w:t>
      </w:r>
      <w:r w:rsidR="00BA1A89" w:rsidRPr="00482FBA">
        <w:rPr>
          <w:rFonts w:cstheme="minorHAnsi"/>
          <w:sz w:val="24"/>
          <w:szCs w:val="24"/>
        </w:rPr>
        <w:t xml:space="preserve"> </w:t>
      </w:r>
      <w:r w:rsidRPr="00482FBA">
        <w:rPr>
          <w:rFonts w:cstheme="minorHAnsi"/>
          <w:sz w:val="24"/>
          <w:szCs w:val="24"/>
        </w:rPr>
        <w:t>nastavn</w:t>
      </w:r>
      <w:r w:rsidR="0071500B" w:rsidRPr="00482FBA">
        <w:rPr>
          <w:rFonts w:cstheme="minorHAnsi"/>
          <w:sz w:val="24"/>
          <w:szCs w:val="24"/>
        </w:rPr>
        <w:t>a</w:t>
      </w:r>
      <w:r w:rsidRPr="00482FBA">
        <w:rPr>
          <w:rFonts w:cstheme="minorHAnsi"/>
          <w:sz w:val="24"/>
          <w:szCs w:val="24"/>
        </w:rPr>
        <w:t xml:space="preserve"> sat</w:t>
      </w:r>
      <w:r w:rsidR="009A4386" w:rsidRPr="00482FBA">
        <w:rPr>
          <w:rFonts w:cstheme="minorHAnsi"/>
          <w:sz w:val="24"/>
          <w:szCs w:val="24"/>
        </w:rPr>
        <w:t>a</w:t>
      </w:r>
      <w:r w:rsidR="00BA1A89" w:rsidRPr="00482FBA">
        <w:rPr>
          <w:rFonts w:cstheme="minorHAnsi"/>
          <w:sz w:val="24"/>
          <w:szCs w:val="24"/>
        </w:rPr>
        <w:t>.</w:t>
      </w:r>
      <w:r w:rsidRPr="00482FBA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241F66" w:rsidRPr="00482FBA" w:rsidRDefault="00241F66" w:rsidP="00482FBA">
      <w:pPr>
        <w:spacing w:after="200" w:line="276" w:lineRule="auto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0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bookmarkStart w:id="1" w:name="_Hlk94078677"/>
      <w:r w:rsidR="009B7185">
        <w:rPr>
          <w:rFonts w:cstheme="minorHAnsi"/>
          <w:b/>
          <w:i/>
          <w:color w:val="7030A0"/>
          <w:sz w:val="28"/>
          <w:szCs w:val="28"/>
        </w:rPr>
        <w:t>Subjektna</w:t>
      </w:r>
      <w:r w:rsidR="00FD2879" w:rsidRPr="00FD2879">
        <w:rPr>
          <w:rFonts w:cstheme="minorHAnsi"/>
          <w:b/>
          <w:i/>
          <w:iCs/>
          <w:color w:val="7030A0"/>
          <w:sz w:val="28"/>
          <w:szCs w:val="28"/>
        </w:rPr>
        <w:t xml:space="preserve"> zavisnosložena rečenica</w:t>
      </w:r>
    </w:p>
    <w:bookmarkEnd w:id="0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bookmarkEnd w:id="1"/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2C1CEE" w:rsidRPr="00FD2879" w:rsidRDefault="002033D3" w:rsidP="00FD2879">
      <w:pPr>
        <w:spacing w:line="360" w:lineRule="auto"/>
        <w:rPr>
          <w:rFonts w:cstheme="minorHAnsi"/>
          <w:sz w:val="24"/>
          <w:szCs w:val="24"/>
        </w:rPr>
      </w:pPr>
      <w:r w:rsidRPr="00FD2879">
        <w:rPr>
          <w:rFonts w:cstheme="minorHAnsi"/>
          <w:sz w:val="24"/>
          <w:szCs w:val="24"/>
        </w:rPr>
        <w:t xml:space="preserve">Otvori </w:t>
      </w:r>
      <w:r w:rsidR="00FD2879" w:rsidRPr="00FD2879">
        <w:rPr>
          <w:rFonts w:cstheme="minorHAnsi"/>
          <w:sz w:val="24"/>
          <w:szCs w:val="24"/>
        </w:rPr>
        <w:t>2</w:t>
      </w:r>
      <w:r w:rsidR="009B7185">
        <w:rPr>
          <w:rFonts w:cstheme="minorHAnsi"/>
          <w:sz w:val="24"/>
          <w:szCs w:val="24"/>
        </w:rPr>
        <w:t>8</w:t>
      </w:r>
      <w:r w:rsidRPr="00FD2879">
        <w:rPr>
          <w:rFonts w:cstheme="minorHAnsi"/>
          <w:sz w:val="24"/>
          <w:szCs w:val="24"/>
        </w:rPr>
        <w:t xml:space="preserve">. stranicu u udžbeniku </w:t>
      </w:r>
      <w:r w:rsidRPr="00FD2879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FD2879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 w:rsidRPr="00FD2879">
        <w:rPr>
          <w:rFonts w:cstheme="minorHAnsi"/>
          <w:b/>
          <w:i/>
          <w:color w:val="7030A0"/>
          <w:sz w:val="24"/>
          <w:szCs w:val="24"/>
        </w:rPr>
        <w:t>8</w:t>
      </w:r>
      <w:r w:rsidRPr="00FD2879">
        <w:rPr>
          <w:rFonts w:cstheme="minorHAnsi"/>
          <w:color w:val="000000" w:themeColor="text1"/>
          <w:sz w:val="24"/>
          <w:szCs w:val="24"/>
        </w:rPr>
        <w:t>,</w:t>
      </w:r>
      <w:r w:rsidRPr="00FD2879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FD2879" w:rsidRPr="00FD2879">
        <w:rPr>
          <w:rFonts w:cstheme="minorHAnsi"/>
          <w:sz w:val="24"/>
          <w:szCs w:val="24"/>
        </w:rPr>
        <w:t>2</w:t>
      </w:r>
      <w:r w:rsidRPr="00FD2879">
        <w:rPr>
          <w:rFonts w:cstheme="minorHAnsi"/>
          <w:sz w:val="24"/>
          <w:szCs w:val="24"/>
        </w:rPr>
        <w:t>. dio</w:t>
      </w:r>
      <w:r w:rsidR="00FB7325" w:rsidRPr="00FD2879">
        <w:rPr>
          <w:rFonts w:cstheme="minorHAnsi"/>
          <w:sz w:val="24"/>
          <w:szCs w:val="24"/>
        </w:rPr>
        <w:t xml:space="preserve"> (</w:t>
      </w:r>
      <w:hyperlink r:id="rId6" w:history="1">
        <w:r w:rsidR="00FD2879" w:rsidRPr="00FD2879">
          <w:rPr>
            <w:rStyle w:val="Hiperveza"/>
            <w:rFonts w:cstheme="minorHAnsi"/>
            <w:sz w:val="24"/>
            <w:szCs w:val="24"/>
          </w:rPr>
          <w:t>https://www.e-sfera.hr/prelistaj-udzbenik/6de64822-8d40-4fa6-a15f-0521212ef1fd</w:t>
        </w:r>
      </w:hyperlink>
      <w:r w:rsidR="00FD2879" w:rsidRPr="00FD2879">
        <w:rPr>
          <w:rFonts w:cstheme="minorHAnsi"/>
          <w:sz w:val="24"/>
          <w:szCs w:val="24"/>
        </w:rPr>
        <w:t xml:space="preserve"> </w:t>
      </w:r>
      <w:r w:rsidR="00FB7325" w:rsidRPr="00FD2879">
        <w:rPr>
          <w:rFonts w:cstheme="minorHAnsi"/>
          <w:sz w:val="24"/>
          <w:szCs w:val="24"/>
        </w:rPr>
        <w:t>)</w:t>
      </w:r>
      <w:r w:rsidR="004107AE" w:rsidRPr="00FD2879">
        <w:rPr>
          <w:rFonts w:cstheme="minorHAnsi"/>
          <w:sz w:val="24"/>
          <w:szCs w:val="24"/>
        </w:rPr>
        <w:t xml:space="preserve">. Napiši naslov u svoju bilježnicu. </w:t>
      </w:r>
      <w:r w:rsidR="00E2684B" w:rsidRPr="00FD2879">
        <w:rPr>
          <w:rFonts w:cstheme="minorHAnsi"/>
          <w:sz w:val="24"/>
          <w:szCs w:val="24"/>
        </w:rPr>
        <w:t xml:space="preserve">Danas ćeš upoznati </w:t>
      </w:r>
      <w:r w:rsidR="009B7185">
        <w:rPr>
          <w:rFonts w:cstheme="minorHAnsi"/>
          <w:sz w:val="24"/>
          <w:szCs w:val="24"/>
        </w:rPr>
        <w:t>subjektnu</w:t>
      </w:r>
      <w:r w:rsidR="00FD2879" w:rsidRPr="00FD2879">
        <w:rPr>
          <w:rFonts w:cstheme="minorHAnsi"/>
          <w:sz w:val="24"/>
          <w:szCs w:val="24"/>
        </w:rPr>
        <w:t xml:space="preserve"> zavisnosloženu rečenicu.</w:t>
      </w:r>
    </w:p>
    <w:p w:rsidR="002C1CEE" w:rsidRDefault="002C1CEE" w:rsidP="00241F66">
      <w:pPr>
        <w:spacing w:after="0" w:line="360" w:lineRule="auto"/>
        <w:rPr>
          <w:i/>
        </w:rPr>
      </w:pP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2" w:name="_Hlk51879674"/>
      <w:bookmarkStart w:id="3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2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3"/>
    <w:p w:rsidR="00F9063C" w:rsidRPr="00FD2879" w:rsidRDefault="008F27DD" w:rsidP="00FD2879">
      <w:pPr>
        <w:spacing w:line="360" w:lineRule="auto"/>
        <w:rPr>
          <w:b/>
          <w:color w:val="7030A0"/>
          <w:sz w:val="24"/>
          <w:szCs w:val="24"/>
        </w:rPr>
      </w:pPr>
      <w:r>
        <w:rPr>
          <w:rFonts w:ascii="Calibri" w:hAnsi="Calibri" w:cs="Calibri"/>
          <w:lang w:eastAsia="hr-HR"/>
        </w:rPr>
        <w:pict>
          <v:roundrect id="_x0000_s1029" style="position:absolute;margin-left:379.6pt;margin-top:85.2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BE17B1" w:rsidRPr="00712948" w:rsidRDefault="00BE17B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="002033D3" w:rsidRPr="00712948">
        <w:rPr>
          <w:sz w:val="24"/>
          <w:szCs w:val="24"/>
        </w:rPr>
        <w:t xml:space="preserve">Pažljivo pročitaj lekciju </w:t>
      </w:r>
      <w:r w:rsidR="009B7185">
        <w:rPr>
          <w:b/>
          <w:color w:val="7030A0"/>
          <w:sz w:val="24"/>
          <w:szCs w:val="24"/>
        </w:rPr>
        <w:t>Subjektna</w:t>
      </w:r>
      <w:r w:rsidR="00FD2879" w:rsidRPr="00FD2879">
        <w:rPr>
          <w:b/>
          <w:color w:val="7030A0"/>
          <w:sz w:val="24"/>
          <w:szCs w:val="24"/>
        </w:rPr>
        <w:t xml:space="preserve"> zavisnosložena rečenica</w:t>
      </w:r>
      <w:r w:rsidR="00FD2879">
        <w:rPr>
          <w:b/>
          <w:color w:val="7030A0"/>
          <w:sz w:val="24"/>
          <w:szCs w:val="24"/>
        </w:rPr>
        <w:t xml:space="preserve"> </w:t>
      </w:r>
      <w:r w:rsidR="002C1CEE">
        <w:rPr>
          <w:b/>
          <w:color w:val="7030A0"/>
          <w:sz w:val="24"/>
          <w:szCs w:val="24"/>
        </w:rPr>
        <w:t xml:space="preserve"> </w:t>
      </w:r>
      <w:r w:rsidR="002033D3" w:rsidRPr="00712948">
        <w:rPr>
          <w:sz w:val="24"/>
          <w:szCs w:val="24"/>
        </w:rPr>
        <w:t>(</w:t>
      </w:r>
      <w:r w:rsidR="00FD2879">
        <w:rPr>
          <w:sz w:val="24"/>
          <w:szCs w:val="24"/>
        </w:rPr>
        <w:t>2</w:t>
      </w:r>
      <w:r w:rsidR="009B7185">
        <w:rPr>
          <w:sz w:val="24"/>
          <w:szCs w:val="24"/>
        </w:rPr>
        <w:t>8</w:t>
      </w:r>
      <w:r w:rsidR="002033D3" w:rsidRPr="00712948">
        <w:rPr>
          <w:sz w:val="24"/>
          <w:szCs w:val="24"/>
        </w:rPr>
        <w:t xml:space="preserve">. –  </w:t>
      </w:r>
      <w:r w:rsidR="009B7185">
        <w:rPr>
          <w:sz w:val="24"/>
          <w:szCs w:val="24"/>
        </w:rPr>
        <w:t>30</w:t>
      </w:r>
      <w:r w:rsidR="002033D3"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 xml:space="preserve">: </w:t>
      </w:r>
      <w:hyperlink r:id="rId7" w:history="1">
        <w:r w:rsidR="00FD2879" w:rsidRPr="00763349">
          <w:rPr>
            <w:rStyle w:val="Hiperveza"/>
            <w:sz w:val="24"/>
            <w:szCs w:val="24"/>
          </w:rPr>
          <w:t>https://www.e-sfera.hr/prelistaj-udzbenik/6de64822-8d40-4fa6-a15f-0521212ef1fd</w:t>
        </w:r>
      </w:hyperlink>
      <w:r w:rsidR="00FD2879">
        <w:rPr>
          <w:sz w:val="24"/>
          <w:szCs w:val="24"/>
        </w:rPr>
        <w:t xml:space="preserve"> </w:t>
      </w:r>
      <w:r w:rsidR="00241F66">
        <w:rPr>
          <w:sz w:val="24"/>
          <w:szCs w:val="24"/>
        </w:rPr>
        <w:t xml:space="preserve">). </w:t>
      </w:r>
      <w:r w:rsidR="002033D3"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="002033D3"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8F27DD">
      <w:pPr>
        <w:rPr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9.65pt;margin-top:7pt;width:450.6pt;height:171.8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BE17B1" w:rsidRPr="00571ACF" w:rsidRDefault="00BE17B1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svojim bilješkama nastoj odgovoriti na pitanja:</w:t>
                  </w:r>
                </w:p>
                <w:p w:rsidR="00BE17B1" w:rsidRPr="008962D8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Što </w:t>
                  </w:r>
                  <w:r w:rsidR="00482FBA"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je </w:t>
                  </w:r>
                  <w:r w:rsidR="009B7185">
                    <w:rPr>
                      <w:rFonts w:asciiTheme="minorHAnsi" w:hAnsiTheme="minorHAnsi" w:cstheme="minorHAnsi"/>
                    </w:rPr>
                    <w:t>subjektna</w:t>
                  </w:r>
                  <w:r w:rsidR="00FD2879" w:rsidRPr="00FD2879">
                    <w:rPr>
                      <w:rFonts w:asciiTheme="minorHAnsi" w:hAnsiTheme="minorHAnsi" w:cstheme="minorHAnsi"/>
                    </w:rPr>
                    <w:t xml:space="preserve"> zavisnosložena rečenica</w:t>
                  </w: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BE17B1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nastaje </w:t>
                  </w:r>
                  <w:r w:rsidR="009B7185">
                    <w:rPr>
                      <w:rFonts w:asciiTheme="minorHAnsi" w:hAnsiTheme="minorHAnsi" w:cstheme="minorHAnsi"/>
                    </w:rPr>
                    <w:t>subjektna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zavisnosložena rečenica?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Koje riječi imaju službu veznika u </w:t>
                  </w:r>
                  <w:r w:rsidR="009B7185">
                    <w:rPr>
                      <w:rFonts w:asciiTheme="minorHAnsi" w:hAnsiTheme="minorHAnsi" w:cstheme="minorHAnsi"/>
                    </w:rPr>
                    <w:t>subjektn</w:t>
                  </w:r>
                  <w:r w:rsidR="009B7185">
                    <w:rPr>
                      <w:rFonts w:asciiTheme="minorHAnsi" w:hAnsiTheme="minorHAnsi" w:cstheme="minorHAnsi"/>
                    </w:rPr>
                    <w:t>oj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zavisnosloženoj rečenici?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ćemo 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prepoznati subjektnu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zavisnosložen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rečenic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FD2879" w:rsidRPr="008962D8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Koji je redoslijed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surečenica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najčešći kod</w:t>
                  </w:r>
                  <w:r w:rsidR="009B7185" w:rsidRPr="009B7185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9B7185">
                    <w:rPr>
                      <w:rFonts w:asciiTheme="minorHAnsi" w:hAnsiTheme="minorHAnsi" w:cstheme="minorHAnsi"/>
                    </w:rPr>
                    <w:t>subjekt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nih rečenica?</w:t>
                  </w:r>
                </w:p>
                <w:p w:rsidR="00BE17B1" w:rsidRPr="00E5352B" w:rsidRDefault="00BE17B1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BE17B1" w:rsidRPr="00A44EF1" w:rsidRDefault="00BE17B1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/>
    <w:p w:rsidR="00482FBA" w:rsidRDefault="00482FBA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571ACF" w:rsidRPr="006A7605" w:rsidRDefault="00DA0D4D" w:rsidP="006A76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9B7185" w:rsidRDefault="009B7185" w:rsidP="00D72E53">
      <w:pPr>
        <w:spacing w:after="0"/>
        <w:ind w:right="-284"/>
        <w:rPr>
          <w:b/>
          <w:color w:val="FFFFFF" w:themeColor="background1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A4386" w:rsidRDefault="009A4386" w:rsidP="00D72E53">
      <w:pPr>
        <w:spacing w:after="0"/>
        <w:ind w:right="-284"/>
        <w:rPr>
          <w:rFonts w:cstheme="minorHAnsi"/>
          <w:b/>
          <w:i/>
          <w:iCs/>
          <w:color w:val="7030A0"/>
          <w:sz w:val="28"/>
          <w:szCs w:val="28"/>
        </w:rPr>
      </w:pPr>
      <w:r w:rsidRPr="004351C7">
        <w:rPr>
          <w:b/>
          <w:color w:val="7030A0"/>
          <w:sz w:val="24"/>
          <w:szCs w:val="24"/>
        </w:rPr>
        <w:lastRenderedPageBreak/>
        <w:t>2. 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9B7185">
        <w:rPr>
          <w:rFonts w:cstheme="minorHAnsi"/>
          <w:b/>
          <w:i/>
          <w:color w:val="7030A0"/>
          <w:sz w:val="28"/>
          <w:szCs w:val="28"/>
        </w:rPr>
        <w:t>Subjektna</w:t>
      </w:r>
      <w:r w:rsidR="00FD2879" w:rsidRPr="00FD2879">
        <w:rPr>
          <w:rFonts w:cstheme="minorHAnsi"/>
          <w:b/>
          <w:i/>
          <w:iCs/>
          <w:color w:val="7030A0"/>
          <w:sz w:val="28"/>
          <w:szCs w:val="28"/>
        </w:rPr>
        <w:t xml:space="preserve"> zavisnosložena rečenica</w:t>
      </w:r>
    </w:p>
    <w:p w:rsidR="00A57290" w:rsidRPr="002F4881" w:rsidRDefault="00A57290" w:rsidP="00D72E53">
      <w:pPr>
        <w:spacing w:after="0"/>
        <w:ind w:right="-284"/>
        <w:rPr>
          <w:color w:val="7030A0"/>
          <w:sz w:val="24"/>
          <w:szCs w:val="24"/>
        </w:rPr>
      </w:pPr>
    </w:p>
    <w:p w:rsidR="00A57290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4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4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4351C7" w:rsidRPr="004351C7">
        <w:t xml:space="preserve"> </w:t>
      </w:r>
      <w:hyperlink r:id="rId8" w:history="1">
        <w:r w:rsidR="009B7185" w:rsidRPr="00763349">
          <w:rPr>
            <w:rStyle w:val="Hiperveza"/>
          </w:rPr>
          <w:t>https://www.e-sfera.hr/dodatni-digitalni-sadrzaji/9692a357-ecba-451f-bc33-5389c7ad8223/</w:t>
        </w:r>
      </w:hyperlink>
      <w:r w:rsidR="009B7185">
        <w:t xml:space="preserve"> </w:t>
      </w:r>
      <w:r w:rsidR="004351C7">
        <w:rPr>
          <w:sz w:val="24"/>
          <w:szCs w:val="24"/>
        </w:rPr>
        <w:t>)</w:t>
      </w:r>
      <w:r w:rsidR="00A57290">
        <w:rPr>
          <w:sz w:val="24"/>
          <w:szCs w:val="24"/>
        </w:rPr>
        <w:t xml:space="preserve"> </w:t>
      </w:r>
      <w:r w:rsidR="00A57290">
        <w:rPr>
          <w:sz w:val="24"/>
          <w:szCs w:val="24"/>
          <w:lang w:eastAsia="hr-HR"/>
        </w:rPr>
        <w:t xml:space="preserve">tri </w:t>
      </w:r>
      <w:r w:rsidR="004351C7">
        <w:rPr>
          <w:sz w:val="24"/>
          <w:szCs w:val="24"/>
          <w:lang w:eastAsia="hr-HR"/>
        </w:rPr>
        <w:t>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9B7185">
        <w:rPr>
          <w:sz w:val="24"/>
          <w:szCs w:val="24"/>
          <w:lang w:eastAsia="hr-HR"/>
        </w:rPr>
        <w:t>subjektnim</w:t>
      </w:r>
      <w:r w:rsidR="00A57290">
        <w:rPr>
          <w:sz w:val="24"/>
          <w:szCs w:val="24"/>
          <w:lang w:eastAsia="hr-HR"/>
        </w:rPr>
        <w:t xml:space="preserve"> </w:t>
      </w:r>
      <w:r w:rsidR="008962D8">
        <w:rPr>
          <w:sz w:val="24"/>
          <w:szCs w:val="24"/>
          <w:lang w:eastAsia="hr-HR"/>
        </w:rPr>
        <w:t>rečenicama.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5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5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Pr="004351C7" w:rsidRDefault="002F4881" w:rsidP="006A7605">
      <w:pPr>
        <w:spacing w:line="360" w:lineRule="auto"/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9" w:history="1">
        <w:r w:rsidR="009B7185" w:rsidRPr="00763349">
          <w:rPr>
            <w:rStyle w:val="Hiperveza"/>
            <w:sz w:val="24"/>
            <w:szCs w:val="24"/>
            <w:lang w:eastAsia="hr-HR"/>
          </w:rPr>
          <w:t>https://www.e-sfera.hr/dodatni-digitalni-sadrzaji/9692a357-ecba-451f-bc33-5389c7ad8223/</w:t>
        </w:r>
      </w:hyperlink>
      <w:r w:rsidR="009B7185">
        <w:rPr>
          <w:sz w:val="24"/>
          <w:szCs w:val="24"/>
          <w:lang w:eastAsia="hr-HR"/>
        </w:rPr>
        <w:t xml:space="preserve"> </w:t>
      </w:r>
      <w:r w:rsidR="008962D8">
        <w:rPr>
          <w:sz w:val="24"/>
          <w:szCs w:val="24"/>
          <w:lang w:eastAsia="hr-HR"/>
        </w:rPr>
        <w:t xml:space="preserve">) </w:t>
      </w:r>
      <w:r w:rsidR="004351C7">
        <w:rPr>
          <w:sz w:val="24"/>
          <w:szCs w:val="24"/>
          <w:lang w:eastAsia="hr-HR"/>
        </w:rPr>
        <w:t>sve digitalne igre</w:t>
      </w:r>
      <w:r w:rsidR="006A7605">
        <w:rPr>
          <w:sz w:val="24"/>
          <w:szCs w:val="24"/>
          <w:lang w:eastAsia="hr-HR"/>
        </w:rPr>
        <w:t xml:space="preserve"> o </w:t>
      </w:r>
      <w:r w:rsidR="009B7185">
        <w:rPr>
          <w:sz w:val="24"/>
          <w:szCs w:val="24"/>
          <w:lang w:eastAsia="hr-HR"/>
        </w:rPr>
        <w:t xml:space="preserve">subjektnoj </w:t>
      </w:r>
      <w:r w:rsidR="008962D8">
        <w:rPr>
          <w:sz w:val="24"/>
          <w:szCs w:val="24"/>
          <w:lang w:eastAsia="hr-HR"/>
        </w:rPr>
        <w:t>rečenic</w:t>
      </w:r>
      <w:r w:rsidR="00A57290">
        <w:rPr>
          <w:sz w:val="24"/>
          <w:szCs w:val="24"/>
          <w:lang w:eastAsia="hr-HR"/>
        </w:rPr>
        <w:t xml:space="preserve">i. </w:t>
      </w: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9B7185">
        <w:rPr>
          <w:b/>
          <w:color w:val="FFFFFF" w:themeColor="background1"/>
          <w:sz w:val="24"/>
          <w:szCs w:val="24"/>
        </w:rPr>
        <w:t>stvaralački zadatak</w:t>
      </w:r>
    </w:p>
    <w:p w:rsidR="004351C7" w:rsidRDefault="008962D8" w:rsidP="006A7605">
      <w:pPr>
        <w:spacing w:line="360" w:lineRule="auto"/>
        <w:rPr>
          <w:sz w:val="24"/>
          <w:szCs w:val="24"/>
          <w:lang w:eastAsia="hr-HR"/>
        </w:rPr>
      </w:pPr>
      <w:bookmarkStart w:id="6" w:name="_Hlk86679295"/>
      <w:r w:rsidRPr="008962D8">
        <w:rPr>
          <w:sz w:val="24"/>
          <w:szCs w:val="24"/>
          <w:lang w:eastAsia="hr-HR"/>
        </w:rPr>
        <w:t>Napravi</w:t>
      </w:r>
      <w:r>
        <w:rPr>
          <w:sz w:val="24"/>
          <w:szCs w:val="24"/>
          <w:lang w:eastAsia="hr-HR"/>
        </w:rPr>
        <w:t xml:space="preserve"> </w:t>
      </w:r>
      <w:r w:rsidRPr="008962D8">
        <w:rPr>
          <w:sz w:val="24"/>
          <w:szCs w:val="24"/>
          <w:lang w:eastAsia="hr-HR"/>
        </w:rPr>
        <w:t>kviz koji će</w:t>
      </w:r>
      <w:r>
        <w:rPr>
          <w:sz w:val="24"/>
          <w:szCs w:val="24"/>
          <w:lang w:eastAsia="hr-HR"/>
        </w:rPr>
        <w:t>š</w:t>
      </w:r>
      <w:r w:rsidRPr="008962D8">
        <w:rPr>
          <w:sz w:val="24"/>
          <w:szCs w:val="24"/>
          <w:lang w:eastAsia="hr-HR"/>
        </w:rPr>
        <w:t xml:space="preserve"> provjeriti znanje o rečenicama. Kviz može</w:t>
      </w:r>
      <w:r>
        <w:rPr>
          <w:sz w:val="24"/>
          <w:szCs w:val="24"/>
          <w:lang w:eastAsia="hr-HR"/>
        </w:rPr>
        <w:t>š</w:t>
      </w:r>
      <w:r w:rsidRPr="008962D8">
        <w:rPr>
          <w:sz w:val="24"/>
          <w:szCs w:val="24"/>
          <w:lang w:eastAsia="hr-HR"/>
        </w:rPr>
        <w:t xml:space="preserve"> napraviti u nekom digitalnome alatu (Quizizz, Quizlet, Wordwall, Genially…). Zaigraj kviz </w:t>
      </w:r>
      <w:r>
        <w:rPr>
          <w:sz w:val="24"/>
          <w:szCs w:val="24"/>
          <w:lang w:eastAsia="hr-HR"/>
        </w:rPr>
        <w:t xml:space="preserve">s prijateljima. </w:t>
      </w:r>
    </w:p>
    <w:p w:rsidR="006A7605" w:rsidRPr="006A7605" w:rsidRDefault="006A7605" w:rsidP="006A7605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7" w:name="_Hlk89376027"/>
      <w:r>
        <w:rPr>
          <w:b/>
          <w:color w:val="FFFFFF" w:themeColor="background1"/>
          <w:sz w:val="24"/>
          <w:szCs w:val="24"/>
        </w:rPr>
        <w:t>4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2F4881" w:rsidRP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0" w:history="1"/>
      <w:r w:rsidR="009B7185" w:rsidRPr="009B7185">
        <w:rPr>
          <w:rStyle w:val="Hiperveza"/>
        </w:rPr>
        <w:t>https://www.e-sfera.hr/dodatni-digitalni-sadrzaji/9692a357-ecba-451f-bc33-5389c7ad8223/</w:t>
      </w:r>
      <w:r w:rsidR="00A57290" w:rsidRPr="009B7185">
        <w:t xml:space="preserve"> </w:t>
      </w:r>
      <w:r w:rsidRPr="009B7185">
        <w:rPr>
          <w:sz w:val="24"/>
          <w:szCs w:val="24"/>
          <w:lang w:eastAsia="hr-HR"/>
        </w:rPr>
        <w:t xml:space="preserve">) </w:t>
      </w:r>
      <w:r>
        <w:rPr>
          <w:sz w:val="24"/>
          <w:szCs w:val="24"/>
          <w:lang w:eastAsia="hr-HR"/>
        </w:rPr>
        <w:t>zadat</w:t>
      </w:r>
      <w:r w:rsidR="009B7185">
        <w:rPr>
          <w:sz w:val="24"/>
          <w:szCs w:val="24"/>
          <w:lang w:eastAsia="hr-HR"/>
        </w:rPr>
        <w:t>ke</w:t>
      </w:r>
      <w:r>
        <w:rPr>
          <w:sz w:val="24"/>
          <w:szCs w:val="24"/>
          <w:lang w:eastAsia="hr-HR"/>
        </w:rPr>
        <w:t xml:space="preserve"> pod nazivom </w:t>
      </w:r>
      <w:bookmarkEnd w:id="7"/>
      <w:r w:rsidR="009B7185">
        <w:rPr>
          <w:i/>
          <w:sz w:val="24"/>
          <w:szCs w:val="24"/>
          <w:lang w:eastAsia="hr-HR"/>
        </w:rPr>
        <w:t>Kako upravljati vremenom</w:t>
      </w:r>
      <w:r w:rsidR="009B7185" w:rsidRPr="009B7185">
        <w:rPr>
          <w:sz w:val="24"/>
          <w:szCs w:val="24"/>
          <w:lang w:eastAsia="hr-HR"/>
        </w:rPr>
        <w:t xml:space="preserve"> i</w:t>
      </w:r>
      <w:r w:rsidR="009B7185">
        <w:rPr>
          <w:i/>
          <w:sz w:val="24"/>
          <w:szCs w:val="24"/>
          <w:lang w:eastAsia="hr-HR"/>
        </w:rPr>
        <w:t xml:space="preserve"> </w:t>
      </w:r>
      <w:r w:rsidR="008F27DD">
        <w:rPr>
          <w:i/>
          <w:sz w:val="24"/>
          <w:szCs w:val="24"/>
          <w:lang w:eastAsia="hr-HR"/>
        </w:rPr>
        <w:t xml:space="preserve">Narodne poslovice i subjektna rečenica. </w:t>
      </w:r>
    </w:p>
    <w:bookmarkEnd w:id="6"/>
    <w:p w:rsidR="00FF1B2F" w:rsidRPr="00FF1B2F" w:rsidRDefault="00A57290" w:rsidP="00FF1B2F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</w:t>
      </w:r>
      <w:r w:rsidR="00FF1B2F" w:rsidRPr="00FF1B2F">
        <w:rPr>
          <w:b/>
          <w:color w:val="FFFFFF" w:themeColor="background1"/>
          <w:sz w:val="24"/>
          <w:szCs w:val="24"/>
        </w:rPr>
        <w:t>. aktivnost – rješavanje radne bilježnice</w:t>
      </w:r>
    </w:p>
    <w:p w:rsidR="00FF1B2F" w:rsidRPr="00FF1B2F" w:rsidRDefault="00FF1B2F" w:rsidP="00FF1B2F">
      <w:pPr>
        <w:rPr>
          <w:sz w:val="24"/>
          <w:szCs w:val="24"/>
          <w:lang w:eastAsia="hr-HR"/>
        </w:rPr>
      </w:pPr>
      <w:r w:rsidRPr="00FF1B2F">
        <w:rPr>
          <w:sz w:val="24"/>
          <w:szCs w:val="24"/>
          <w:lang w:eastAsia="hr-HR"/>
        </w:rPr>
        <w:t>Otvori radnu bilježnicu  (</w:t>
      </w:r>
      <w:r w:rsidR="00A57290">
        <w:rPr>
          <w:sz w:val="24"/>
          <w:szCs w:val="24"/>
          <w:lang w:eastAsia="hr-HR"/>
        </w:rPr>
        <w:t>7</w:t>
      </w:r>
      <w:r w:rsidR="008F27DD">
        <w:rPr>
          <w:sz w:val="24"/>
          <w:szCs w:val="24"/>
          <w:lang w:eastAsia="hr-HR"/>
        </w:rPr>
        <w:t>8</w:t>
      </w:r>
      <w:r w:rsidR="00A57290">
        <w:rPr>
          <w:sz w:val="24"/>
          <w:szCs w:val="24"/>
          <w:lang w:eastAsia="hr-HR"/>
        </w:rPr>
        <w:t xml:space="preserve">. – </w:t>
      </w:r>
      <w:r w:rsidR="008F27DD">
        <w:rPr>
          <w:sz w:val="24"/>
          <w:szCs w:val="24"/>
          <w:lang w:eastAsia="hr-HR"/>
        </w:rPr>
        <w:t>81</w:t>
      </w:r>
      <w:bookmarkStart w:id="8" w:name="_GoBack"/>
      <w:bookmarkEnd w:id="8"/>
      <w:r w:rsidR="00A57290">
        <w:rPr>
          <w:sz w:val="24"/>
          <w:szCs w:val="24"/>
          <w:lang w:eastAsia="hr-HR"/>
        </w:rPr>
        <w:t>.</w:t>
      </w:r>
      <w:r w:rsidRPr="00FF1B2F">
        <w:rPr>
          <w:sz w:val="24"/>
          <w:szCs w:val="24"/>
          <w:lang w:eastAsia="hr-HR"/>
        </w:rPr>
        <w:t xml:space="preserve"> str.) i riješi sve zadatke. </w:t>
      </w:r>
    </w:p>
    <w:p w:rsidR="002B0339" w:rsidRPr="002F4881" w:rsidRDefault="002B0339" w:rsidP="000E462C">
      <w:pPr>
        <w:rPr>
          <w:sz w:val="24"/>
          <w:szCs w:val="24"/>
          <w:lang w:eastAsia="hr-HR"/>
        </w:rPr>
      </w:pP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240045FB"/>
    <w:multiLevelType w:val="hybridMultilevel"/>
    <w:tmpl w:val="02EC6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3294433"/>
    <w:multiLevelType w:val="hybridMultilevel"/>
    <w:tmpl w:val="0532D1EE"/>
    <w:lvl w:ilvl="0" w:tplc="2320EF9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F287F"/>
    <w:multiLevelType w:val="hybridMultilevel"/>
    <w:tmpl w:val="940CF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F5BEB"/>
    <w:multiLevelType w:val="hybridMultilevel"/>
    <w:tmpl w:val="082E14F8"/>
    <w:lvl w:ilvl="0" w:tplc="2320EF9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E02F8"/>
    <w:multiLevelType w:val="hybridMultilevel"/>
    <w:tmpl w:val="4F9A2158"/>
    <w:lvl w:ilvl="0" w:tplc="A3185CD8">
      <w:numFmt w:val="bullet"/>
      <w:lvlText w:val=""/>
      <w:lvlJc w:val="left"/>
      <w:pPr>
        <w:ind w:left="850" w:hanging="708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B6B0B"/>
    <w:multiLevelType w:val="hybridMultilevel"/>
    <w:tmpl w:val="C602F81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2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964B5"/>
    <w:rsid w:val="000E462C"/>
    <w:rsid w:val="000E7E73"/>
    <w:rsid w:val="000F35E5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2FBA"/>
    <w:rsid w:val="00485D8F"/>
    <w:rsid w:val="004D3865"/>
    <w:rsid w:val="004F42AC"/>
    <w:rsid w:val="0051497D"/>
    <w:rsid w:val="00543C04"/>
    <w:rsid w:val="00555B54"/>
    <w:rsid w:val="0057108A"/>
    <w:rsid w:val="00571ACF"/>
    <w:rsid w:val="005A7B1A"/>
    <w:rsid w:val="005E6072"/>
    <w:rsid w:val="0060511B"/>
    <w:rsid w:val="00637860"/>
    <w:rsid w:val="006422B2"/>
    <w:rsid w:val="00660622"/>
    <w:rsid w:val="00670812"/>
    <w:rsid w:val="006A7605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62B6D"/>
    <w:rsid w:val="00872185"/>
    <w:rsid w:val="008962D8"/>
    <w:rsid w:val="008F27DD"/>
    <w:rsid w:val="009843CB"/>
    <w:rsid w:val="00994409"/>
    <w:rsid w:val="009A3972"/>
    <w:rsid w:val="009A4386"/>
    <w:rsid w:val="009B7185"/>
    <w:rsid w:val="009D246D"/>
    <w:rsid w:val="009D3FAA"/>
    <w:rsid w:val="00A03EEF"/>
    <w:rsid w:val="00A11709"/>
    <w:rsid w:val="00A370A0"/>
    <w:rsid w:val="00A44EF1"/>
    <w:rsid w:val="00A57290"/>
    <w:rsid w:val="00A7512D"/>
    <w:rsid w:val="00A8601B"/>
    <w:rsid w:val="00A93DEF"/>
    <w:rsid w:val="00AA1C81"/>
    <w:rsid w:val="00AA6A41"/>
    <w:rsid w:val="00AD0874"/>
    <w:rsid w:val="00AD2EF6"/>
    <w:rsid w:val="00B54707"/>
    <w:rsid w:val="00B71674"/>
    <w:rsid w:val="00B852B1"/>
    <w:rsid w:val="00BA1A89"/>
    <w:rsid w:val="00BE17B1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  <w:rsid w:val="00FD2879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42A3FA2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2D8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9692a357-ecba-451f-bc33-5389c7ad82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6de64822-8d40-4fa6-a15f-0521212ef1f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prelistaj-udzbenik/6de64822-8d40-4fa6-a15f-0521212ef1f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-sfera.hr/dodatni-digitalni-sadrzaji/8ba9dadf-c19d-484e-8c57-c49e48626d8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9692a357-ecba-451f-bc33-5389c7ad822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23</cp:revision>
  <dcterms:created xsi:type="dcterms:W3CDTF">2020-09-11T12:53:00Z</dcterms:created>
  <dcterms:modified xsi:type="dcterms:W3CDTF">2022-01-26T08:03:00Z</dcterms:modified>
</cp:coreProperties>
</file>